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9E" w:rsidRDefault="002F35EC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574B9E" w:rsidRDefault="002F35EC">
      <w:pPr>
        <w:spacing w:after="150"/>
        <w:jc w:val="center"/>
      </w:pPr>
      <w:r>
        <w:rPr>
          <w:b/>
          <w:color w:val="000000"/>
        </w:rPr>
        <w:t> </w:t>
      </w:r>
    </w:p>
    <w:p w:rsidR="00574B9E" w:rsidRDefault="002F35EC">
      <w:pPr>
        <w:spacing w:after="150"/>
      </w:pPr>
      <w:r>
        <w:rPr>
          <w:color w:val="000000"/>
        </w:rPr>
        <w:t>На основу члана 28. став 8. Закона о заштити потрошача („Службени гласник РС”, број 62/14),</w:t>
      </w:r>
    </w:p>
    <w:p w:rsidR="00574B9E" w:rsidRDefault="002F35EC">
      <w:pPr>
        <w:spacing w:after="150"/>
      </w:pPr>
      <w:r>
        <w:rPr>
          <w:color w:val="000000"/>
        </w:rPr>
        <w:t xml:space="preserve">Министар трговине, туризма и телекомуникација </w:t>
      </w:r>
      <w:r>
        <w:rPr>
          <w:color w:val="000000"/>
        </w:rPr>
        <w:t>доноси</w:t>
      </w:r>
    </w:p>
    <w:p w:rsidR="00574B9E" w:rsidRDefault="002F35EC">
      <w:pPr>
        <w:spacing w:after="225"/>
        <w:jc w:val="center"/>
      </w:pPr>
      <w:r>
        <w:rPr>
          <w:b/>
          <w:color w:val="000000"/>
        </w:rPr>
        <w:t> </w:t>
      </w:r>
    </w:p>
    <w:p w:rsidR="00574B9E" w:rsidRDefault="002F35EC">
      <w:pPr>
        <w:spacing w:after="225"/>
        <w:jc w:val="center"/>
      </w:pPr>
      <w:r>
        <w:rPr>
          <w:b/>
          <w:color w:val="000000"/>
        </w:rPr>
        <w:t>ПРАВИЛНИК</w:t>
      </w:r>
    </w:p>
    <w:p w:rsidR="00574B9E" w:rsidRDefault="002F35EC">
      <w:pPr>
        <w:spacing w:after="150"/>
        <w:jc w:val="center"/>
      </w:pPr>
      <w:r>
        <w:rPr>
          <w:b/>
          <w:color w:val="000000"/>
        </w:rPr>
        <w:t>о облику и садржини обрасца за одустанак од уговора на даљину или уговора који се закључује изван пословних просторија</w:t>
      </w:r>
    </w:p>
    <w:p w:rsidR="00574B9E" w:rsidRDefault="002F35EC">
      <w:pPr>
        <w:spacing w:after="150"/>
        <w:jc w:val="center"/>
      </w:pPr>
      <w:r>
        <w:rPr>
          <w:color w:val="000000"/>
        </w:rPr>
        <w:t>"Службени гласник РС", број 21 од 25. фебруара 2015.</w:t>
      </w:r>
    </w:p>
    <w:p w:rsidR="00574B9E" w:rsidRDefault="002F35EC">
      <w:pPr>
        <w:spacing w:after="150"/>
        <w:jc w:val="center"/>
      </w:pPr>
      <w:r>
        <w:rPr>
          <w:b/>
          <w:color w:val="000000"/>
        </w:rPr>
        <w:t> </w:t>
      </w:r>
    </w:p>
    <w:p w:rsidR="00574B9E" w:rsidRDefault="002F35EC">
      <w:pPr>
        <w:spacing w:after="120"/>
        <w:jc w:val="center"/>
      </w:pPr>
      <w:r>
        <w:rPr>
          <w:color w:val="000000"/>
        </w:rPr>
        <w:t>Члан 1.</w:t>
      </w:r>
    </w:p>
    <w:p w:rsidR="00574B9E" w:rsidRDefault="002F35EC">
      <w:pPr>
        <w:spacing w:after="150"/>
      </w:pPr>
      <w:r>
        <w:rPr>
          <w:color w:val="000000"/>
        </w:rPr>
        <w:t>Овим правилником се уређује облик и садржина обрасца за</w:t>
      </w:r>
      <w:r>
        <w:rPr>
          <w:color w:val="000000"/>
        </w:rPr>
        <w:t xml:space="preserve"> одустанак од уговора закљученог на даљину или уговора који се закључује изван пословних просторија (у даљем тексту: образац за одустанак).</w:t>
      </w:r>
    </w:p>
    <w:p w:rsidR="00574B9E" w:rsidRDefault="002F35EC">
      <w:pPr>
        <w:spacing w:after="120"/>
        <w:jc w:val="center"/>
      </w:pPr>
      <w:r>
        <w:rPr>
          <w:color w:val="000000"/>
        </w:rPr>
        <w:t>Члан 2.</w:t>
      </w:r>
    </w:p>
    <w:p w:rsidR="00574B9E" w:rsidRDefault="002F35EC">
      <w:pPr>
        <w:spacing w:after="150"/>
      </w:pPr>
      <w:r>
        <w:rPr>
          <w:color w:val="000000"/>
        </w:rPr>
        <w:t>Образац за одустанак садржи:</w:t>
      </w:r>
    </w:p>
    <w:p w:rsidR="00574B9E" w:rsidRDefault="002F35EC">
      <w:pPr>
        <w:spacing w:after="150"/>
      </w:pPr>
      <w:r>
        <w:rPr>
          <w:color w:val="000000"/>
        </w:rPr>
        <w:t>1) назив, адресу, број телефона, број факса и електронску пошту трговца;</w:t>
      </w:r>
    </w:p>
    <w:p w:rsidR="00574B9E" w:rsidRDefault="002F35EC">
      <w:pPr>
        <w:spacing w:after="150"/>
      </w:pPr>
      <w:r>
        <w:rPr>
          <w:color w:val="000000"/>
        </w:rPr>
        <w:t>2) изј</w:t>
      </w:r>
      <w:r>
        <w:rPr>
          <w:color w:val="000000"/>
        </w:rPr>
        <w:t>аву потрошача којом на јасан и разумљив начин обавештава трговца да одустаје од уговора;</w:t>
      </w:r>
    </w:p>
    <w:p w:rsidR="00574B9E" w:rsidRDefault="002F35EC">
      <w:pPr>
        <w:spacing w:after="150"/>
      </w:pPr>
      <w:r>
        <w:rPr>
          <w:color w:val="000000"/>
        </w:rPr>
        <w:t>3) датум закључења уговора;</w:t>
      </w:r>
    </w:p>
    <w:p w:rsidR="00574B9E" w:rsidRDefault="002F35EC">
      <w:pPr>
        <w:spacing w:after="150"/>
      </w:pPr>
      <w:r>
        <w:rPr>
          <w:color w:val="000000"/>
        </w:rPr>
        <w:t>4) датум пријема робе;</w:t>
      </w:r>
    </w:p>
    <w:p w:rsidR="00574B9E" w:rsidRDefault="002F35EC">
      <w:pPr>
        <w:spacing w:after="150"/>
      </w:pPr>
      <w:r>
        <w:rPr>
          <w:color w:val="000000"/>
        </w:rPr>
        <w:t>5) разлоге за одустанак, уз напомену да потрошач није дужан да их наведе;</w:t>
      </w:r>
    </w:p>
    <w:p w:rsidR="00574B9E" w:rsidRDefault="002F35EC">
      <w:pPr>
        <w:spacing w:after="150"/>
      </w:pPr>
      <w:r>
        <w:rPr>
          <w:color w:val="000000"/>
        </w:rPr>
        <w:t>6) име, презиме и адресу потрошача;</w:t>
      </w:r>
    </w:p>
    <w:p w:rsidR="00574B9E" w:rsidRDefault="002F35EC">
      <w:pPr>
        <w:spacing w:after="150"/>
      </w:pPr>
      <w:r>
        <w:rPr>
          <w:color w:val="000000"/>
        </w:rPr>
        <w:t>7) сво</w:t>
      </w:r>
      <w:r>
        <w:rPr>
          <w:color w:val="000000"/>
        </w:rPr>
        <w:t>јеручни потпис потрошача, уколико образац доставља поштом или факсом;</w:t>
      </w:r>
    </w:p>
    <w:p w:rsidR="00574B9E" w:rsidRDefault="002F35EC">
      <w:pPr>
        <w:spacing w:after="150"/>
      </w:pPr>
      <w:r>
        <w:rPr>
          <w:color w:val="000000"/>
        </w:rPr>
        <w:t>8) датум попуњавања обрасца.</w:t>
      </w:r>
    </w:p>
    <w:p w:rsidR="00574B9E" w:rsidRDefault="002F35EC">
      <w:pPr>
        <w:spacing w:after="120"/>
        <w:jc w:val="center"/>
      </w:pPr>
      <w:r>
        <w:rPr>
          <w:color w:val="000000"/>
        </w:rPr>
        <w:t>Члан 3.</w:t>
      </w:r>
    </w:p>
    <w:p w:rsidR="00574B9E" w:rsidRDefault="002F35EC">
      <w:pPr>
        <w:spacing w:after="150"/>
      </w:pPr>
      <w:r>
        <w:rPr>
          <w:color w:val="000000"/>
        </w:rPr>
        <w:t>Образац за одустанак од уговора на даљину или уговора који се закључује изван пословних просторија одштампан је уз овај правилник и чини његов састав</w:t>
      </w:r>
      <w:r>
        <w:rPr>
          <w:color w:val="000000"/>
        </w:rPr>
        <w:t>ни део.</w:t>
      </w:r>
    </w:p>
    <w:p w:rsidR="00574B9E" w:rsidRDefault="002F35EC">
      <w:pPr>
        <w:spacing w:after="120"/>
        <w:jc w:val="center"/>
      </w:pPr>
      <w:r>
        <w:rPr>
          <w:color w:val="000000"/>
        </w:rPr>
        <w:t>Члан 4.</w:t>
      </w:r>
    </w:p>
    <w:p w:rsidR="00574B9E" w:rsidRDefault="002F35EC">
      <w:pPr>
        <w:spacing w:after="150"/>
      </w:pPr>
      <w:r>
        <w:rPr>
          <w:color w:val="000000"/>
        </w:rPr>
        <w:lastRenderedPageBreak/>
        <w:t>Даном ступања на снагу овог правилника престаје да важи Правилник о садржини обрасца за једнострани раскид уговора на даљину и уговора који се закључују изван пословних просторија („Службени гласник РС”, број 50/11).</w:t>
      </w:r>
    </w:p>
    <w:p w:rsidR="00574B9E" w:rsidRDefault="002F35EC">
      <w:pPr>
        <w:spacing w:after="120"/>
        <w:jc w:val="center"/>
      </w:pPr>
      <w:r>
        <w:rPr>
          <w:color w:val="000000"/>
        </w:rPr>
        <w:t>Члан 5.</w:t>
      </w:r>
    </w:p>
    <w:p w:rsidR="00574B9E" w:rsidRDefault="002F35EC">
      <w:pPr>
        <w:spacing w:after="150"/>
      </w:pPr>
      <w:r>
        <w:rPr>
          <w:color w:val="000000"/>
        </w:rPr>
        <w:t xml:space="preserve">Овај правилник </w:t>
      </w:r>
      <w:r>
        <w:rPr>
          <w:color w:val="000000"/>
        </w:rPr>
        <w:t>ступа на снагу осмог дана од дана објављивања у „Службеном гласнику Републике Србије”.</w:t>
      </w:r>
    </w:p>
    <w:p w:rsidR="00574B9E" w:rsidRDefault="002F35EC">
      <w:pPr>
        <w:spacing w:after="150"/>
      </w:pPr>
      <w:r>
        <w:rPr>
          <w:color w:val="000000"/>
        </w:rPr>
        <w:t> </w:t>
      </w:r>
    </w:p>
    <w:p w:rsidR="00574B9E" w:rsidRDefault="002F35EC">
      <w:pPr>
        <w:spacing w:after="150"/>
        <w:jc w:val="right"/>
      </w:pPr>
      <w:r>
        <w:rPr>
          <w:color w:val="000000"/>
        </w:rPr>
        <w:t>Број 111-00-77/2014-11</w:t>
      </w:r>
    </w:p>
    <w:p w:rsidR="00574B9E" w:rsidRDefault="002F35EC">
      <w:pPr>
        <w:spacing w:after="150"/>
        <w:jc w:val="right"/>
      </w:pPr>
      <w:r>
        <w:rPr>
          <w:color w:val="000000"/>
        </w:rPr>
        <w:t>У Београду, 18. фебруара 2015. године</w:t>
      </w:r>
    </w:p>
    <w:p w:rsidR="00574B9E" w:rsidRDefault="002F35EC">
      <w:pPr>
        <w:spacing w:after="150"/>
        <w:jc w:val="right"/>
      </w:pPr>
      <w:r>
        <w:rPr>
          <w:color w:val="000000"/>
        </w:rPr>
        <w:t>Министар</w:t>
      </w:r>
    </w:p>
    <w:p w:rsidR="00574B9E" w:rsidRDefault="002F35EC">
      <w:pPr>
        <w:spacing w:after="150"/>
        <w:jc w:val="right"/>
      </w:pPr>
      <w:r>
        <w:rPr>
          <w:b/>
          <w:color w:val="000000"/>
        </w:rPr>
        <w:t>Расим Љајић,</w:t>
      </w:r>
      <w:r>
        <w:rPr>
          <w:color w:val="000000"/>
        </w:rPr>
        <w:t xml:space="preserve"> с.р.</w:t>
      </w:r>
    </w:p>
    <w:p w:rsidR="00574B9E" w:rsidRDefault="002F35EC">
      <w:pPr>
        <w:spacing w:after="150"/>
        <w:jc w:val="right"/>
      </w:pPr>
      <w:r>
        <w:rPr>
          <w:color w:val="000000"/>
        </w:rPr>
        <w:t> </w:t>
      </w:r>
    </w:p>
    <w:p w:rsidR="00574B9E" w:rsidRDefault="002F35EC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565709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65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B9E" w:rsidSect="00574B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4B9E"/>
    <w:rsid w:val="002F35EC"/>
    <w:rsid w:val="0057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74B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74B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boki</cp:lastModifiedBy>
  <cp:revision>2</cp:revision>
  <dcterms:created xsi:type="dcterms:W3CDTF">2020-10-28T09:02:00Z</dcterms:created>
  <dcterms:modified xsi:type="dcterms:W3CDTF">2020-10-28T09:02:00Z</dcterms:modified>
</cp:coreProperties>
</file>